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BDF20" w14:textId="77777777" w:rsidR="00425724" w:rsidRPr="00806DF2" w:rsidRDefault="00425724" w:rsidP="00425724">
      <w:pPr>
        <w:shd w:val="clear" w:color="auto" w:fill="FFFFFF"/>
        <w:spacing w:after="0" w:line="360" w:lineRule="auto"/>
        <w:textAlignment w:val="baseline"/>
        <w:rPr>
          <w:rFonts w:cstheme="minorHAnsi"/>
          <w:color w:val="000000"/>
          <w:sz w:val="24"/>
          <w:szCs w:val="24"/>
          <w:shd w:val="clear" w:color="auto" w:fill="FFFFFF"/>
        </w:rPr>
      </w:pPr>
      <w:r w:rsidRPr="00806DF2">
        <w:rPr>
          <w:rFonts w:eastAsia="Times New Roman" w:cstheme="minorHAnsi"/>
          <w:color w:val="000000"/>
          <w:sz w:val="24"/>
          <w:szCs w:val="24"/>
          <w:lang w:eastAsia="nl-NL"/>
        </w:rPr>
        <w:t xml:space="preserve">Kinderarbeid is zwaar en schadelijk werk dat door kinderen wordt verricht en het staat een goede ontwikkeling van het kind in de weg. Kinderen die werken, krijgen vaak geen onderwijs. Hoewel er de afgelopen jaren veel aandacht was voor het onderwerp, werken wereldwijd nog steeds 168 miljoen jongens en meisjes onder erbarmelijke omstandigheden. Daar vallen ook de zwaarste vormen van kinderarbeid onder: slavernij, prostitutie, kinderen die aan criminele activiteiten mee moeten doen of de inzet van kindsoldaten. Kinderarbeid is een complex probleem dat vaak ontstaat uit armoede. Geen ouder wil immers zijn of haar kind in een fabriek zien; ze willen dat hun kinderen leren, naar school gaan, met vriendjes spelen. Maar soms verdienen ze niet genoeg om voor hun gezin te zorgen. Dan voelen ze zich gedwongen hun kinderen op het land of in de fabriek te laten werken. </w:t>
      </w:r>
      <w:r w:rsidRPr="00806DF2">
        <w:rPr>
          <w:rFonts w:cstheme="minorHAnsi"/>
          <w:color w:val="000000"/>
          <w:sz w:val="24"/>
          <w:szCs w:val="24"/>
        </w:rPr>
        <w:t xml:space="preserve">Save </w:t>
      </w:r>
      <w:proofErr w:type="spellStart"/>
      <w:r w:rsidRPr="00806DF2">
        <w:rPr>
          <w:rFonts w:cstheme="minorHAnsi"/>
          <w:color w:val="000000"/>
          <w:sz w:val="24"/>
          <w:szCs w:val="24"/>
        </w:rPr>
        <w:t>the</w:t>
      </w:r>
      <w:proofErr w:type="spellEnd"/>
      <w:r w:rsidRPr="00806DF2">
        <w:rPr>
          <w:rFonts w:cstheme="minorHAnsi"/>
          <w:color w:val="000000"/>
          <w:sz w:val="24"/>
          <w:szCs w:val="24"/>
        </w:rPr>
        <w:t xml:space="preserve"> </w:t>
      </w:r>
      <w:proofErr w:type="spellStart"/>
      <w:r w:rsidRPr="00806DF2">
        <w:rPr>
          <w:rFonts w:cstheme="minorHAnsi"/>
          <w:color w:val="000000"/>
          <w:sz w:val="24"/>
          <w:szCs w:val="24"/>
        </w:rPr>
        <w:t>Children</w:t>
      </w:r>
      <w:proofErr w:type="spellEnd"/>
      <w:r w:rsidRPr="00806DF2">
        <w:rPr>
          <w:rFonts w:cstheme="minorHAnsi"/>
          <w:color w:val="000000"/>
          <w:sz w:val="24"/>
          <w:szCs w:val="24"/>
        </w:rPr>
        <w:t xml:space="preserve"> is op al die terreinen actief. In India bijvoorbeeld, waar een op de elf kinderen wordt uitgebuit. In </w:t>
      </w:r>
      <w:proofErr w:type="spellStart"/>
      <w:r w:rsidRPr="00806DF2">
        <w:rPr>
          <w:rFonts w:cstheme="minorHAnsi"/>
          <w:color w:val="000000"/>
          <w:sz w:val="24"/>
          <w:szCs w:val="24"/>
        </w:rPr>
        <w:t>Dehli</w:t>
      </w:r>
      <w:proofErr w:type="spellEnd"/>
      <w:r w:rsidRPr="00806DF2">
        <w:rPr>
          <w:rFonts w:cstheme="minorHAnsi"/>
          <w:color w:val="000000"/>
          <w:sz w:val="24"/>
          <w:szCs w:val="24"/>
        </w:rPr>
        <w:t xml:space="preserve"> draait Save </w:t>
      </w:r>
      <w:proofErr w:type="spellStart"/>
      <w:r w:rsidRPr="00806DF2">
        <w:rPr>
          <w:rFonts w:cstheme="minorHAnsi"/>
          <w:color w:val="000000"/>
          <w:sz w:val="24"/>
          <w:szCs w:val="24"/>
        </w:rPr>
        <w:t>the</w:t>
      </w:r>
      <w:proofErr w:type="spellEnd"/>
      <w:r w:rsidRPr="00806DF2">
        <w:rPr>
          <w:rFonts w:cstheme="minorHAnsi"/>
          <w:color w:val="000000"/>
          <w:sz w:val="24"/>
          <w:szCs w:val="24"/>
        </w:rPr>
        <w:t xml:space="preserve"> </w:t>
      </w:r>
      <w:proofErr w:type="spellStart"/>
      <w:r w:rsidRPr="00806DF2">
        <w:rPr>
          <w:rFonts w:cstheme="minorHAnsi"/>
          <w:color w:val="000000"/>
          <w:sz w:val="24"/>
          <w:szCs w:val="24"/>
        </w:rPr>
        <w:t>Children</w:t>
      </w:r>
      <w:proofErr w:type="spellEnd"/>
      <w:r w:rsidRPr="00806DF2">
        <w:rPr>
          <w:rFonts w:cstheme="minorHAnsi"/>
          <w:color w:val="000000"/>
          <w:sz w:val="24"/>
          <w:szCs w:val="24"/>
        </w:rPr>
        <w:t xml:space="preserve"> een project waarin de situatie van 1.275 kinderen is verbeterd door onderwijs en loopbaanbegeleiding. In Nederland praten we mee over afspraken voor Maatschappelijk Verantwoord Ondernemen die internationale bedrijven afsluiten. Natuurlijk kunnen jongeren een bijbaantje hebben, zoals licht werk dat goed valt te combineren met school of een opleiding. Maar de kinderarbeid die ten koste gaat van de ontwikkeling van kinderen is voor Save </w:t>
      </w:r>
      <w:proofErr w:type="spellStart"/>
      <w:r w:rsidRPr="00806DF2">
        <w:rPr>
          <w:rFonts w:cstheme="minorHAnsi"/>
          <w:color w:val="000000"/>
          <w:sz w:val="24"/>
          <w:szCs w:val="24"/>
        </w:rPr>
        <w:t>the</w:t>
      </w:r>
      <w:proofErr w:type="spellEnd"/>
      <w:r w:rsidRPr="00806DF2">
        <w:rPr>
          <w:rFonts w:cstheme="minorHAnsi"/>
          <w:color w:val="000000"/>
          <w:sz w:val="24"/>
          <w:szCs w:val="24"/>
        </w:rPr>
        <w:t xml:space="preserve"> </w:t>
      </w:r>
      <w:proofErr w:type="spellStart"/>
      <w:r w:rsidRPr="00806DF2">
        <w:rPr>
          <w:rFonts w:cstheme="minorHAnsi"/>
          <w:color w:val="000000"/>
          <w:sz w:val="24"/>
          <w:szCs w:val="24"/>
        </w:rPr>
        <w:t>Children</w:t>
      </w:r>
      <w:proofErr w:type="spellEnd"/>
      <w:r w:rsidRPr="00806DF2">
        <w:rPr>
          <w:rFonts w:cstheme="minorHAnsi"/>
          <w:color w:val="000000"/>
          <w:sz w:val="24"/>
          <w:szCs w:val="24"/>
        </w:rPr>
        <w:t xml:space="preserve"> niet te accepteren. </w:t>
      </w:r>
      <w:r w:rsidRPr="00806DF2">
        <w:rPr>
          <w:rFonts w:cstheme="minorHAnsi"/>
          <w:color w:val="000000"/>
          <w:sz w:val="24"/>
          <w:szCs w:val="24"/>
          <w:shd w:val="clear" w:color="auto" w:fill="FFFFFF"/>
        </w:rPr>
        <w:t>Om kinderarbeid echt uit te bannen en kinderrechten te respecteren, moeten werkgevers, investeerders, maatschappelijke organisaties, overheden en lokale gemeenschappen samen optrekken. Kinderarbeid uitbannen kan alleen do</w:t>
      </w:r>
      <w:r w:rsidRPr="008D082B">
        <w:rPr>
          <w:rFonts w:cstheme="minorHAnsi"/>
          <w:color w:val="000000"/>
          <w:sz w:val="24"/>
          <w:szCs w:val="24"/>
          <w:shd w:val="clear" w:color="auto" w:fill="FFFFFF"/>
        </w:rPr>
        <w:t>or </w:t>
      </w:r>
      <w:hyperlink r:id="rId10" w:history="1">
        <w:r w:rsidRPr="008D082B">
          <w:rPr>
            <w:rStyle w:val="Hyperlink"/>
            <w:rFonts w:cstheme="minorHAnsi"/>
            <w:color w:val="222221"/>
            <w:sz w:val="24"/>
            <w:szCs w:val="24"/>
            <w:u w:val="none"/>
            <w:bdr w:val="none" w:sz="0" w:space="0" w:color="auto" w:frame="1"/>
            <w:shd w:val="clear" w:color="auto" w:fill="FFFFFF"/>
          </w:rPr>
          <w:t>intensieve samenwerking</w:t>
        </w:r>
      </w:hyperlink>
      <w:r w:rsidRPr="00806DF2">
        <w:rPr>
          <w:rFonts w:cstheme="minorHAnsi"/>
          <w:color w:val="000000"/>
          <w:sz w:val="24"/>
          <w:szCs w:val="24"/>
          <w:shd w:val="clear" w:color="auto" w:fill="FFFFFF"/>
        </w:rPr>
        <w:t xml:space="preserve">. We moeten niet alleen kinderen uit de fabriek halen en naar school sturen, maar ook de ouders helpen, wetten aanpassen, gemeenschappen en de politiek duidelijk maken wat de gevolgen zijn van kinderarbeid en ervoor zorgen dat bedrijven geen kinderen meer inzetten. </w:t>
      </w:r>
    </w:p>
    <w:p w14:paraId="209B8613" w14:textId="77777777" w:rsidR="00425724" w:rsidRPr="00806DF2" w:rsidRDefault="00425724" w:rsidP="00425724">
      <w:pPr>
        <w:spacing w:after="0" w:line="240" w:lineRule="auto"/>
        <w:rPr>
          <w:rFonts w:cstheme="minorHAnsi"/>
          <w:color w:val="000000"/>
          <w:sz w:val="24"/>
          <w:szCs w:val="24"/>
          <w:shd w:val="clear" w:color="auto" w:fill="FFFFFF"/>
        </w:rPr>
      </w:pPr>
    </w:p>
    <w:p w14:paraId="09734A44" w14:textId="77777777" w:rsidR="00425724" w:rsidRPr="00806DF2" w:rsidRDefault="00425724" w:rsidP="00425724">
      <w:pPr>
        <w:spacing w:after="0" w:line="240" w:lineRule="auto"/>
        <w:rPr>
          <w:rFonts w:cstheme="minorHAnsi"/>
          <w:color w:val="000000"/>
          <w:sz w:val="24"/>
          <w:szCs w:val="24"/>
          <w:shd w:val="clear" w:color="auto" w:fill="FFFFFF"/>
        </w:rPr>
      </w:pPr>
      <w:r w:rsidRPr="00806DF2">
        <w:rPr>
          <w:rFonts w:cstheme="minorHAnsi"/>
          <w:color w:val="000000"/>
          <w:sz w:val="24"/>
          <w:szCs w:val="24"/>
          <w:shd w:val="clear" w:color="auto" w:fill="FFFFFF"/>
        </w:rPr>
        <w:t xml:space="preserve">Naar: </w:t>
      </w:r>
      <w:hyperlink r:id="rId11" w:history="1">
        <w:r w:rsidRPr="00806DF2">
          <w:rPr>
            <w:rStyle w:val="Hyperlink"/>
            <w:rFonts w:cstheme="minorHAnsi"/>
            <w:sz w:val="24"/>
            <w:szCs w:val="24"/>
            <w:shd w:val="clear" w:color="auto" w:fill="FFFFFF"/>
          </w:rPr>
          <w:t>www.savethechilderen.nl</w:t>
        </w:r>
      </w:hyperlink>
      <w:r w:rsidRPr="00806DF2">
        <w:rPr>
          <w:rFonts w:cstheme="minorHAnsi"/>
          <w:color w:val="000000"/>
          <w:sz w:val="24"/>
          <w:szCs w:val="24"/>
          <w:shd w:val="clear" w:color="auto" w:fill="FFFFFF"/>
        </w:rPr>
        <w:t>, geraadpleegd op 26 mei 2020</w:t>
      </w:r>
    </w:p>
    <w:p w14:paraId="26F4D17F" w14:textId="77777777" w:rsidR="00425724" w:rsidRPr="00806DF2" w:rsidRDefault="00425724" w:rsidP="00425724">
      <w:pPr>
        <w:spacing w:after="0" w:line="240" w:lineRule="auto"/>
        <w:rPr>
          <w:rFonts w:cstheme="minorHAnsi"/>
          <w:color w:val="000000"/>
          <w:sz w:val="24"/>
          <w:szCs w:val="24"/>
          <w:shd w:val="clear" w:color="auto" w:fill="FFFFFF"/>
        </w:rPr>
      </w:pPr>
    </w:p>
    <w:sectPr w:rsidR="00425724" w:rsidRPr="00806DF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5C965" w14:textId="77777777" w:rsidR="00CA5822" w:rsidRDefault="00CA5822" w:rsidP="00CA5822">
      <w:pPr>
        <w:spacing w:after="0" w:line="240" w:lineRule="auto"/>
      </w:pPr>
      <w:r>
        <w:separator/>
      </w:r>
    </w:p>
  </w:endnote>
  <w:endnote w:type="continuationSeparator" w:id="0">
    <w:p w14:paraId="53B17973" w14:textId="77777777" w:rsidR="00CA5822" w:rsidRDefault="00CA5822" w:rsidP="00CA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18141" w14:textId="77777777" w:rsidR="00CA5822" w:rsidRDefault="00CA5822" w:rsidP="00CA5822">
      <w:pPr>
        <w:spacing w:after="0" w:line="240" w:lineRule="auto"/>
      </w:pPr>
      <w:r>
        <w:separator/>
      </w:r>
    </w:p>
  </w:footnote>
  <w:footnote w:type="continuationSeparator" w:id="0">
    <w:p w14:paraId="3986252F" w14:textId="77777777" w:rsidR="00CA5822" w:rsidRDefault="00CA5822" w:rsidP="00CA5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3A4DB" w14:textId="6999BB71" w:rsidR="00CA5822" w:rsidRPr="00806DF2" w:rsidRDefault="00806DF2" w:rsidP="00806DF2">
    <w:pPr>
      <w:pStyle w:val="Geenafstand"/>
      <w:rPr>
        <w:rFonts w:asciiTheme="minorHAnsi" w:hAnsiTheme="minorHAnsi" w:cstheme="minorHAnsi"/>
      </w:rPr>
    </w:pPr>
    <w:r w:rsidRPr="00180464">
      <w:rPr>
        <w:rFonts w:asciiTheme="minorHAnsi" w:hAnsiTheme="minorHAnsi" w:cstheme="minorHAnsi"/>
      </w:rPr>
      <w:t xml:space="preserve">KAPITAAL NEDERLANDS </w:t>
    </w:r>
    <w:r w:rsidRPr="00180464">
      <w:rPr>
        <w:rFonts w:asciiTheme="minorHAnsi" w:hAnsiTheme="minorHAnsi" w:cstheme="minorHAnsi"/>
      </w:rPr>
      <w:tab/>
    </w:r>
    <w:r w:rsidRPr="00180464">
      <w:rPr>
        <w:rFonts w:asciiTheme="minorHAnsi" w:hAnsiTheme="minorHAnsi" w:cstheme="minorHAnsi"/>
      </w:rPr>
      <w:tab/>
    </w:r>
    <w:r>
      <w:rPr>
        <w:rFonts w:asciiTheme="minorHAnsi" w:hAnsiTheme="minorHAnsi" w:cstheme="minorHAnsi"/>
      </w:rPr>
      <w:t>HV</w:t>
    </w:r>
    <w:r w:rsidRPr="00180464">
      <w:rPr>
        <w:rFonts w:asciiTheme="minorHAnsi" w:hAnsiTheme="minorHAnsi" w:cstheme="minorHAnsi"/>
      </w:rPr>
      <w:t xml:space="preserve">1 </w:t>
    </w:r>
    <w:r w:rsidRPr="00180464">
      <w:rPr>
        <w:rFonts w:asciiTheme="minorHAnsi" w:hAnsiTheme="minorHAnsi" w:cstheme="minorHAnsi"/>
      </w:rPr>
      <w:tab/>
      <w:t xml:space="preserve">THEMA </w:t>
    </w:r>
    <w:r>
      <w:rPr>
        <w:rFonts w:asciiTheme="minorHAnsi" w:hAnsiTheme="minorHAnsi" w:cstheme="minorHAnsi"/>
      </w:rPr>
      <w:t>1</w:t>
    </w:r>
    <w:r w:rsidRPr="00180464">
      <w:rPr>
        <w:rFonts w:asciiTheme="minorHAnsi" w:hAnsiTheme="minorHAnsi" w:cstheme="minorHAnsi"/>
      </w:rPr>
      <w:tab/>
    </w:r>
    <w:r>
      <w:rPr>
        <w:rFonts w:asciiTheme="minorHAnsi" w:hAnsiTheme="minorHAnsi" w:cstheme="minorHAnsi"/>
      </w:rPr>
      <w:t>SCHRIJFVAARDIGHEID</w:t>
    </w:r>
    <w:r>
      <w:rPr>
        <w:rFonts w:asciiTheme="minorHAnsi" w:hAnsiTheme="minorHAnsi" w:cstheme="minorHAnsi"/>
      </w:rPr>
      <w:tab/>
      <w:t>OPDRACHT 1.</w:t>
    </w:r>
    <w:r>
      <w:rPr>
        <w:rFonts w:asciiTheme="minorHAnsi" w:hAnsiTheme="minorHAnsi" w:cstheme="minorHAnsi"/>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436EA"/>
    <w:multiLevelType w:val="hybridMultilevel"/>
    <w:tmpl w:val="9FB44046"/>
    <w:lvl w:ilvl="0" w:tplc="8D488D2E">
      <w:numFmt w:val="decimal"/>
      <w:lvlText w:val="%1"/>
      <w:lvlJc w:val="left"/>
      <w:pPr>
        <w:ind w:left="1416" w:hanging="708"/>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A0"/>
    <w:rsid w:val="00014D61"/>
    <w:rsid w:val="001F6480"/>
    <w:rsid w:val="00270DCC"/>
    <w:rsid w:val="00282046"/>
    <w:rsid w:val="002F0AC1"/>
    <w:rsid w:val="00335D68"/>
    <w:rsid w:val="00425724"/>
    <w:rsid w:val="00453453"/>
    <w:rsid w:val="006302C4"/>
    <w:rsid w:val="00806DF2"/>
    <w:rsid w:val="00851AB6"/>
    <w:rsid w:val="008D082B"/>
    <w:rsid w:val="00A352A0"/>
    <w:rsid w:val="00B00503"/>
    <w:rsid w:val="00B126D8"/>
    <w:rsid w:val="00CA5822"/>
    <w:rsid w:val="00E55BC7"/>
    <w:rsid w:val="00F74A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9846"/>
  <w15:chartTrackingRefBased/>
  <w15:docId w15:val="{C72F0F95-C34F-403B-BA84-578C0729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4A5A"/>
    <w:pPr>
      <w:spacing w:after="0" w:line="240" w:lineRule="auto"/>
    </w:pPr>
    <w:rPr>
      <w:rFonts w:ascii="Arial" w:hAnsi="Arial"/>
      <w:sz w:val="20"/>
    </w:rPr>
  </w:style>
  <w:style w:type="paragraph" w:customStyle="1" w:styleId="paragraph">
    <w:name w:val="paragraph"/>
    <w:basedOn w:val="Standaard"/>
    <w:rsid w:val="00A352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352A0"/>
  </w:style>
  <w:style w:type="table" w:styleId="Tabelraster">
    <w:name w:val="Table Grid"/>
    <w:basedOn w:val="Standaardtabel"/>
    <w:uiPriority w:val="39"/>
    <w:rsid w:val="00A3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352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52A0"/>
    <w:rPr>
      <w:rFonts w:ascii="Segoe UI" w:hAnsi="Segoe UI" w:cs="Segoe UI"/>
      <w:sz w:val="18"/>
      <w:szCs w:val="18"/>
    </w:rPr>
  </w:style>
  <w:style w:type="character" w:styleId="Nadruk">
    <w:name w:val="Emphasis"/>
    <w:basedOn w:val="Standaardalinea-lettertype"/>
    <w:uiPriority w:val="20"/>
    <w:qFormat/>
    <w:rsid w:val="00B126D8"/>
    <w:rPr>
      <w:i/>
      <w:iCs/>
    </w:rPr>
  </w:style>
  <w:style w:type="character" w:styleId="Hyperlink">
    <w:name w:val="Hyperlink"/>
    <w:basedOn w:val="Standaardalinea-lettertype"/>
    <w:uiPriority w:val="99"/>
    <w:unhideWhenUsed/>
    <w:rsid w:val="00425724"/>
    <w:rPr>
      <w:color w:val="0563C1" w:themeColor="hyperlink"/>
      <w:u w:val="single"/>
    </w:rPr>
  </w:style>
  <w:style w:type="character" w:styleId="GevolgdeHyperlink">
    <w:name w:val="FollowedHyperlink"/>
    <w:basedOn w:val="Standaardalinea-lettertype"/>
    <w:uiPriority w:val="99"/>
    <w:semiHidden/>
    <w:unhideWhenUsed/>
    <w:rsid w:val="001F6480"/>
    <w:rPr>
      <w:color w:val="954F72" w:themeColor="followedHyperlink"/>
      <w:u w:val="single"/>
    </w:rPr>
  </w:style>
  <w:style w:type="paragraph" w:styleId="Koptekst">
    <w:name w:val="header"/>
    <w:basedOn w:val="Standaard"/>
    <w:link w:val="KoptekstChar"/>
    <w:uiPriority w:val="99"/>
    <w:unhideWhenUsed/>
    <w:rsid w:val="00CA58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5822"/>
  </w:style>
  <w:style w:type="paragraph" w:styleId="Voettekst">
    <w:name w:val="footer"/>
    <w:basedOn w:val="Standaard"/>
    <w:link w:val="VoettekstChar"/>
    <w:uiPriority w:val="99"/>
    <w:unhideWhenUsed/>
    <w:rsid w:val="00CA58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vethechilderen.nl" TargetMode="External"/><Relationship Id="rId5" Type="http://schemas.openxmlformats.org/officeDocument/2006/relationships/styles" Target="styles.xml"/><Relationship Id="rId10" Type="http://schemas.openxmlformats.org/officeDocument/2006/relationships/hyperlink" Target="https://www.savethechildren.nl/wat-doen-we/wij-redden-kinderen/kinderarbeid/kinderarbeid-uitbannen-kan-alleen-door-intensie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00ED96EC7D524B8AF5481AB760577A" ma:contentTypeVersion="10" ma:contentTypeDescription="Een nieuw document maken." ma:contentTypeScope="" ma:versionID="fb6195da2798bad7ca2e0963001e251c">
  <xsd:schema xmlns:xsd="http://www.w3.org/2001/XMLSchema" xmlns:xs="http://www.w3.org/2001/XMLSchema" xmlns:p="http://schemas.microsoft.com/office/2006/metadata/properties" xmlns:ns2="01a1d650-7e69-437b-9c3b-c0d27c432393" xmlns:ns3="5c8e3584-fc67-43c5-8ef9-c6b24bd59876" targetNamespace="http://schemas.microsoft.com/office/2006/metadata/properties" ma:root="true" ma:fieldsID="889707c85ad605e9b6edeccdd292caa1" ns2:_="" ns3:_="">
    <xsd:import namespace="01a1d650-7e69-437b-9c3b-c0d27c432393"/>
    <xsd:import namespace="5c8e3584-fc67-43c5-8ef9-c6b24bd598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1d650-7e69-437b-9c3b-c0d27c432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e3584-fc67-43c5-8ef9-c6b24bd5987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C3E0A1-C645-4EAF-9871-6B656FC7EFA3}">
  <ds:schemaRefs>
    <ds:schemaRef ds:uri="http://schemas.microsoft.com/sharepoint/v3/contenttype/forms"/>
  </ds:schemaRefs>
</ds:datastoreItem>
</file>

<file path=customXml/itemProps2.xml><?xml version="1.0" encoding="utf-8"?>
<ds:datastoreItem xmlns:ds="http://schemas.openxmlformats.org/officeDocument/2006/customXml" ds:itemID="{59E71969-EFB7-4CCD-8EDE-02CADD8A0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1d650-7e69-437b-9c3b-c0d27c432393"/>
    <ds:schemaRef ds:uri="5c8e3584-fc67-43c5-8ef9-c6b24bd59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F701B-C489-42CC-879B-321B54C8F1ED}">
  <ds:schemaRefs>
    <ds:schemaRef ds:uri="http://www.w3.org/XML/1998/namespace"/>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5c8e3584-fc67-43c5-8ef9-c6b24bd59876"/>
    <ds:schemaRef ds:uri="01a1d650-7e69-437b-9c3b-c0d27c43239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Colenbrander.H.A.</dc:creator>
  <cp:keywords/>
  <dc:description/>
  <cp:lastModifiedBy>Colenbrander, Lidianne</cp:lastModifiedBy>
  <cp:revision>2</cp:revision>
  <dcterms:created xsi:type="dcterms:W3CDTF">2021-07-15T11:56:00Z</dcterms:created>
  <dcterms:modified xsi:type="dcterms:W3CDTF">2021-07-15T11:56:00Z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0x0101007500ED96EC7D524B8AF5481AB760577A</vt:lpwstr>
  </property>
</Properties>
</file>